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3" w:rsidRPr="00362D35" w:rsidRDefault="009F7000" w:rsidP="003712BD">
      <w:pPr>
        <w:spacing w:after="0"/>
        <w:rPr>
          <w:b/>
          <w:sz w:val="24"/>
          <w:szCs w:val="24"/>
        </w:rPr>
      </w:pPr>
      <w:r w:rsidRPr="00362D35">
        <w:rPr>
          <w:b/>
          <w:sz w:val="24"/>
          <w:szCs w:val="24"/>
        </w:rPr>
        <w:t>Are you wondering why the Repeal &amp; Replace</w:t>
      </w:r>
      <w:r w:rsidR="00311EDB" w:rsidRPr="00362D35">
        <w:rPr>
          <w:b/>
          <w:sz w:val="24"/>
          <w:szCs w:val="24"/>
        </w:rPr>
        <w:t xml:space="preserve"> Common Core</w:t>
      </w:r>
      <w:bookmarkStart w:id="0" w:name="_GoBack"/>
      <w:bookmarkEnd w:id="0"/>
      <w:r w:rsidRPr="00362D35">
        <w:rPr>
          <w:b/>
          <w:sz w:val="24"/>
          <w:szCs w:val="24"/>
        </w:rPr>
        <w:t xml:space="preserve"> Bill is:</w:t>
      </w:r>
    </w:p>
    <w:p w:rsidR="009F7000" w:rsidRPr="00311EDB" w:rsidRDefault="009F7000" w:rsidP="003712BD">
      <w:pPr>
        <w:spacing w:after="0"/>
        <w:rPr>
          <w:sz w:val="24"/>
          <w:szCs w:val="24"/>
        </w:rPr>
      </w:pPr>
      <w:r w:rsidRPr="00311EDB">
        <w:rPr>
          <w:sz w:val="24"/>
          <w:szCs w:val="24"/>
        </w:rPr>
        <w:tab/>
        <w:t>1) Replacing Common Core standards and</w:t>
      </w:r>
    </w:p>
    <w:p w:rsidR="009F7000" w:rsidRPr="00311EDB" w:rsidRDefault="009F7000" w:rsidP="003712BD">
      <w:pPr>
        <w:spacing w:after="0"/>
        <w:rPr>
          <w:sz w:val="24"/>
          <w:szCs w:val="24"/>
        </w:rPr>
      </w:pPr>
      <w:r w:rsidRPr="00311EDB">
        <w:rPr>
          <w:sz w:val="24"/>
          <w:szCs w:val="24"/>
        </w:rPr>
        <w:tab/>
        <w:t>2) With the Massachusetts 2008 standards?</w:t>
      </w:r>
    </w:p>
    <w:p w:rsidR="009F7000" w:rsidRPr="00311EDB" w:rsidRDefault="003712BD" w:rsidP="003712BD">
      <w:pPr>
        <w:spacing w:after="0"/>
        <w:rPr>
          <w:sz w:val="24"/>
          <w:szCs w:val="24"/>
        </w:rPr>
      </w:pPr>
      <w:r w:rsidRPr="00311EDB">
        <w:rPr>
          <w:sz w:val="24"/>
          <w:szCs w:val="24"/>
        </w:rPr>
        <w:t>Here’</w:t>
      </w:r>
      <w:r w:rsidR="00311EDB">
        <w:rPr>
          <w:sz w:val="24"/>
          <w:szCs w:val="24"/>
        </w:rPr>
        <w:t xml:space="preserve"> are </w:t>
      </w:r>
      <w:r w:rsidRPr="00311EDB">
        <w:rPr>
          <w:sz w:val="24"/>
          <w:szCs w:val="24"/>
        </w:rPr>
        <w:t>the answer</w:t>
      </w:r>
      <w:r w:rsidR="00311EDB">
        <w:rPr>
          <w:sz w:val="24"/>
          <w:szCs w:val="24"/>
        </w:rPr>
        <w:t>s</w:t>
      </w:r>
      <w:r w:rsidR="009F7000" w:rsidRPr="00311EDB">
        <w:rPr>
          <w:sz w:val="24"/>
          <w:szCs w:val="24"/>
        </w:rPr>
        <w:t>.</w:t>
      </w:r>
    </w:p>
    <w:p w:rsidR="003712BD" w:rsidRPr="00311EDB" w:rsidRDefault="003712BD" w:rsidP="003712BD">
      <w:pPr>
        <w:spacing w:after="0"/>
        <w:rPr>
          <w:sz w:val="24"/>
          <w:szCs w:val="24"/>
        </w:rPr>
      </w:pPr>
    </w:p>
    <w:p w:rsidR="009F7000" w:rsidRPr="00311EDB" w:rsidRDefault="009F7000" w:rsidP="009F7000">
      <w:pPr>
        <w:rPr>
          <w:sz w:val="24"/>
          <w:szCs w:val="24"/>
        </w:rPr>
      </w:pPr>
      <w:r w:rsidRPr="00311EDB">
        <w:rPr>
          <w:sz w:val="24"/>
          <w:szCs w:val="24"/>
        </w:rPr>
        <w:t>1)  Of course, all efforts to End Federal intrusion into Education (#</w:t>
      </w:r>
      <w:proofErr w:type="spellStart"/>
      <w:r w:rsidRPr="00311EDB">
        <w:rPr>
          <w:sz w:val="24"/>
          <w:szCs w:val="24"/>
        </w:rPr>
        <w:t>EndFedEd</w:t>
      </w:r>
      <w:proofErr w:type="spellEnd"/>
      <w:r w:rsidRPr="00311EDB">
        <w:rPr>
          <w:sz w:val="24"/>
          <w:szCs w:val="24"/>
        </w:rPr>
        <w:t>)</w:t>
      </w:r>
      <w:r w:rsidR="00311EDB">
        <w:rPr>
          <w:sz w:val="24"/>
          <w:szCs w:val="24"/>
        </w:rPr>
        <w:t xml:space="preserve"> must continue</w:t>
      </w:r>
      <w:r w:rsidRPr="00311EDB">
        <w:rPr>
          <w:sz w:val="24"/>
          <w:szCs w:val="24"/>
        </w:rPr>
        <w:t xml:space="preserve">, but until that is done, by law, all states must have K-12 education standards.  These standards are used as the basis for developing the state assessment, also required by Federal Law.  The standards Michigan adopts should be proven effective for the basis of educating children, developmentally appropriate, </w:t>
      </w:r>
      <w:r w:rsidR="00311EDB">
        <w:rPr>
          <w:sz w:val="24"/>
          <w:szCs w:val="24"/>
        </w:rPr>
        <w:t>competitive with</w:t>
      </w:r>
      <w:r w:rsidRPr="00311EDB">
        <w:rPr>
          <w:sz w:val="24"/>
          <w:szCs w:val="24"/>
        </w:rPr>
        <w:t xml:space="preserve"> international standards and not politically biased.  Common Core meets none of these criteria.</w:t>
      </w:r>
    </w:p>
    <w:p w:rsidR="003712BD" w:rsidRPr="00311EDB" w:rsidRDefault="003712BD" w:rsidP="009F7000">
      <w:pPr>
        <w:rPr>
          <w:sz w:val="24"/>
          <w:szCs w:val="24"/>
        </w:rPr>
      </w:pPr>
      <w:r w:rsidRPr="00311EDB">
        <w:rPr>
          <w:sz w:val="24"/>
          <w:szCs w:val="24"/>
        </w:rPr>
        <w:t>In addition, the Michigan Repeal &amp; Replace Common Core Bill returns final control of standards back to school districts and confirms parent opt out rights, while preventing financial punishment by the state.</w:t>
      </w:r>
    </w:p>
    <w:p w:rsidR="009F7000" w:rsidRPr="00311EDB" w:rsidRDefault="009F7000" w:rsidP="009F7000">
      <w:pPr>
        <w:rPr>
          <w:sz w:val="24"/>
          <w:szCs w:val="24"/>
        </w:rPr>
      </w:pPr>
      <w:r w:rsidRPr="00311EDB">
        <w:rPr>
          <w:sz w:val="24"/>
          <w:szCs w:val="24"/>
        </w:rPr>
        <w:t xml:space="preserve">2)  The MA standards </w:t>
      </w:r>
      <w:r w:rsidR="003712BD" w:rsidRPr="00311EDB">
        <w:rPr>
          <w:sz w:val="24"/>
          <w:szCs w:val="24"/>
        </w:rPr>
        <w:t>have been</w:t>
      </w:r>
      <w:r w:rsidRPr="00311EDB">
        <w:rPr>
          <w:sz w:val="24"/>
          <w:szCs w:val="24"/>
        </w:rPr>
        <w:t xml:space="preserve"> judged to be superior to Common Core, Michigan standards and most other states.  Aside from concluding with an endorsement of Common Core, The Fordham </w:t>
      </w:r>
      <w:r w:rsidR="003712BD" w:rsidRPr="00311EDB">
        <w:rPr>
          <w:sz w:val="24"/>
          <w:szCs w:val="24"/>
        </w:rPr>
        <w:t>Institute</w:t>
      </w:r>
      <w:r w:rsidRPr="00311EDB">
        <w:rPr>
          <w:sz w:val="24"/>
          <w:szCs w:val="24"/>
        </w:rPr>
        <w:t xml:space="preserve"> </w:t>
      </w:r>
      <w:r w:rsidR="003712BD" w:rsidRPr="00311EDB">
        <w:rPr>
          <w:sz w:val="24"/>
          <w:szCs w:val="24"/>
        </w:rPr>
        <w:t xml:space="preserve">does a credible job critiquing all states’ standards and </w:t>
      </w:r>
      <w:r w:rsidRPr="00311EDB">
        <w:rPr>
          <w:sz w:val="24"/>
          <w:szCs w:val="24"/>
        </w:rPr>
        <w:t>said this about MA standards:</w:t>
      </w:r>
    </w:p>
    <w:p w:rsidR="009F7000" w:rsidRPr="00311EDB" w:rsidRDefault="009F7000" w:rsidP="003712BD">
      <w:pPr>
        <w:spacing w:after="0"/>
        <w:ind w:firstLine="720"/>
        <w:rPr>
          <w:rFonts w:ascii="Times New Roman" w:eastAsia="Times New Roman" w:hAnsi="Times New Roman" w:cs="Times New Roman"/>
          <w:b/>
          <w:sz w:val="24"/>
          <w:szCs w:val="24"/>
        </w:rPr>
      </w:pPr>
      <w:r w:rsidRPr="00311EDB">
        <w:rPr>
          <w:sz w:val="24"/>
          <w:szCs w:val="24"/>
        </w:rPr>
        <w:t>“</w:t>
      </w:r>
      <w:r w:rsidRPr="00311EDB">
        <w:rPr>
          <w:rFonts w:ascii="Times New Roman" w:eastAsia="Times New Roman" w:hAnsi="Times New Roman" w:cs="Times New Roman"/>
          <w:b/>
          <w:sz w:val="24"/>
          <w:szCs w:val="24"/>
        </w:rPr>
        <w:t>And then there’s Massachusetts</w:t>
      </w:r>
    </w:p>
    <w:p w:rsidR="009F7000" w:rsidRPr="00311EDB" w:rsidRDefault="009F7000" w:rsidP="003712BD">
      <w:pPr>
        <w:spacing w:after="0" w:line="240" w:lineRule="auto"/>
        <w:ind w:left="720"/>
        <w:rPr>
          <w:sz w:val="24"/>
          <w:szCs w:val="24"/>
        </w:rPr>
      </w:pPr>
      <w:r w:rsidRPr="009F7000">
        <w:rPr>
          <w:rFonts w:ascii="Times New Roman" w:eastAsia="Times New Roman" w:hAnsi="Times New Roman" w:cs="Times New Roman"/>
          <w:sz w:val="24"/>
          <w:szCs w:val="24"/>
        </w:rPr>
        <w:t>As for the singular case of Massachusetts, there we find the state that has led the nation in achievement gains over the past decade, thanks in large part to its excellent standards—and their serious implementation. (A similar case cannot be made for California or Indiana, where lackluster follow-through has left excellent standards without traction.</w:t>
      </w:r>
      <w:r w:rsidR="003712BD" w:rsidRPr="00311EDB">
        <w:rPr>
          <w:rFonts w:ascii="Times New Roman" w:eastAsia="Times New Roman" w:hAnsi="Times New Roman" w:cs="Times New Roman"/>
          <w:sz w:val="24"/>
          <w:szCs w:val="24"/>
        </w:rPr>
        <w:t>)”</w:t>
      </w:r>
    </w:p>
    <w:p w:rsidR="009F7000" w:rsidRPr="00311EDB" w:rsidRDefault="009F7000" w:rsidP="009F7000">
      <w:pPr>
        <w:spacing w:after="0"/>
        <w:rPr>
          <w:sz w:val="24"/>
          <w:szCs w:val="24"/>
        </w:rPr>
      </w:pPr>
      <w:r w:rsidRPr="00311EDB">
        <w:rPr>
          <w:sz w:val="24"/>
          <w:szCs w:val="24"/>
        </w:rPr>
        <w:t xml:space="preserve"> </w:t>
      </w:r>
      <w:hyperlink r:id="rId5" w:history="1">
        <w:r w:rsidR="003712BD" w:rsidRPr="00311EDB">
          <w:rPr>
            <w:rStyle w:val="Hyperlink"/>
            <w:sz w:val="24"/>
            <w:szCs w:val="24"/>
          </w:rPr>
          <w:t>http://www.math.jhu.edu/~wsw/FORD/SOSSandCC2010_FullReportFINAL.pdf</w:t>
        </w:r>
      </w:hyperlink>
    </w:p>
    <w:p w:rsidR="003712BD" w:rsidRPr="00311EDB" w:rsidRDefault="003712BD" w:rsidP="009F7000">
      <w:pPr>
        <w:spacing w:after="0"/>
        <w:rPr>
          <w:sz w:val="24"/>
          <w:szCs w:val="24"/>
        </w:rPr>
      </w:pPr>
    </w:p>
    <w:p w:rsidR="009F7000" w:rsidRPr="00311EDB" w:rsidRDefault="003712BD" w:rsidP="00311EDB">
      <w:pPr>
        <w:spacing w:after="0"/>
        <w:rPr>
          <w:sz w:val="24"/>
          <w:szCs w:val="24"/>
        </w:rPr>
      </w:pPr>
      <w:r w:rsidRPr="00311EDB">
        <w:rPr>
          <w:sz w:val="24"/>
          <w:szCs w:val="24"/>
        </w:rPr>
        <w:t>And these standards use education practices familiar to parents, are internationally benchmarked to be competitive in the world, are developmentally appropriate and are not politically biased.</w:t>
      </w:r>
      <w:r w:rsidR="00311EDB" w:rsidRPr="00311EDB">
        <w:rPr>
          <w:sz w:val="24"/>
          <w:szCs w:val="24"/>
        </w:rPr>
        <w:t xml:space="preserve">  Today, MA parents are working to reverse their state’s adoption of Common Core to return to the 2008 MA standards they believe in.</w:t>
      </w:r>
    </w:p>
    <w:p w:rsidR="00311EDB" w:rsidRPr="00311EDB" w:rsidRDefault="00311EDB" w:rsidP="00311EDB">
      <w:pPr>
        <w:spacing w:after="0"/>
        <w:ind w:left="720"/>
        <w:rPr>
          <w:sz w:val="24"/>
          <w:szCs w:val="24"/>
        </w:rPr>
      </w:pPr>
      <w:r w:rsidRPr="00311EDB">
        <w:rPr>
          <w:sz w:val="24"/>
          <w:szCs w:val="24"/>
        </w:rPr>
        <w:t>“</w:t>
      </w:r>
      <w:r w:rsidRPr="00311EDB">
        <w:rPr>
          <w:sz w:val="24"/>
          <w:szCs w:val="24"/>
        </w:rPr>
        <w:t xml:space="preserve">“The direction of this petition is clear,” said </w:t>
      </w:r>
      <w:proofErr w:type="spellStart"/>
      <w:r w:rsidRPr="00311EDB">
        <w:rPr>
          <w:sz w:val="24"/>
          <w:szCs w:val="24"/>
        </w:rPr>
        <w:t>Colorio</w:t>
      </w:r>
      <w:proofErr w:type="spellEnd"/>
      <w:r w:rsidRPr="00311EDB">
        <w:rPr>
          <w:sz w:val="24"/>
          <w:szCs w:val="24"/>
        </w:rPr>
        <w:t>. “Frustrated parents and teachers signed this petition thanking us for working to restore educational excellence into the classroom. We oppose Common Core for Massachusetts because the standards are inferior, parents can’t help their children with their homework, the majority of teachers are opposed to Common Core, and our students’ scores as indicated on the most recent [National Assessment of Educational Progress] scores are dropping [since the implementation of Common Core].”</w:t>
      </w:r>
    </w:p>
    <w:p w:rsidR="00311EDB" w:rsidRDefault="00311EDB" w:rsidP="00311EDB">
      <w:pPr>
        <w:spacing w:after="0"/>
        <w:rPr>
          <w:sz w:val="24"/>
          <w:szCs w:val="24"/>
        </w:rPr>
      </w:pPr>
      <w:hyperlink r:id="rId6" w:history="1">
        <w:r w:rsidRPr="001E378C">
          <w:rPr>
            <w:rStyle w:val="Hyperlink"/>
            <w:sz w:val="24"/>
            <w:szCs w:val="24"/>
          </w:rPr>
          <w:t>http://news.heartland.org/newspaper-article/2016/01/04/massachusetts-reformers-collect-enough-signatures-common-core-ballot-qu</w:t>
        </w:r>
      </w:hyperlink>
    </w:p>
    <w:p w:rsidR="00311EDB" w:rsidRPr="00311EDB" w:rsidRDefault="00311EDB" w:rsidP="00311EDB">
      <w:pPr>
        <w:spacing w:after="0"/>
        <w:rPr>
          <w:sz w:val="24"/>
          <w:szCs w:val="24"/>
        </w:rPr>
      </w:pPr>
    </w:p>
    <w:sectPr w:rsidR="00311EDB" w:rsidRPr="00311EDB" w:rsidSect="00311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00"/>
    <w:rsid w:val="00311EDB"/>
    <w:rsid w:val="00362D35"/>
    <w:rsid w:val="003712BD"/>
    <w:rsid w:val="00551B13"/>
    <w:rsid w:val="008E2BFE"/>
    <w:rsid w:val="009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3426">
      <w:bodyDiv w:val="1"/>
      <w:marLeft w:val="0"/>
      <w:marRight w:val="0"/>
      <w:marTop w:val="0"/>
      <w:marBottom w:val="0"/>
      <w:divBdr>
        <w:top w:val="none" w:sz="0" w:space="0" w:color="auto"/>
        <w:left w:val="none" w:sz="0" w:space="0" w:color="auto"/>
        <w:bottom w:val="none" w:sz="0" w:space="0" w:color="auto"/>
        <w:right w:val="none" w:sz="0" w:space="0" w:color="auto"/>
      </w:divBdr>
      <w:divsChild>
        <w:div w:id="581526410">
          <w:marLeft w:val="0"/>
          <w:marRight w:val="0"/>
          <w:marTop w:val="0"/>
          <w:marBottom w:val="0"/>
          <w:divBdr>
            <w:top w:val="none" w:sz="0" w:space="0" w:color="auto"/>
            <w:left w:val="none" w:sz="0" w:space="0" w:color="auto"/>
            <w:bottom w:val="none" w:sz="0" w:space="0" w:color="auto"/>
            <w:right w:val="none" w:sz="0" w:space="0" w:color="auto"/>
          </w:divBdr>
        </w:div>
        <w:div w:id="1466241019">
          <w:marLeft w:val="0"/>
          <w:marRight w:val="0"/>
          <w:marTop w:val="0"/>
          <w:marBottom w:val="0"/>
          <w:divBdr>
            <w:top w:val="none" w:sz="0" w:space="0" w:color="auto"/>
            <w:left w:val="none" w:sz="0" w:space="0" w:color="auto"/>
            <w:bottom w:val="none" w:sz="0" w:space="0" w:color="auto"/>
            <w:right w:val="none" w:sz="0" w:space="0" w:color="auto"/>
          </w:divBdr>
        </w:div>
        <w:div w:id="573127273">
          <w:marLeft w:val="0"/>
          <w:marRight w:val="0"/>
          <w:marTop w:val="0"/>
          <w:marBottom w:val="0"/>
          <w:divBdr>
            <w:top w:val="none" w:sz="0" w:space="0" w:color="auto"/>
            <w:left w:val="none" w:sz="0" w:space="0" w:color="auto"/>
            <w:bottom w:val="none" w:sz="0" w:space="0" w:color="auto"/>
            <w:right w:val="none" w:sz="0" w:space="0" w:color="auto"/>
          </w:divBdr>
        </w:div>
        <w:div w:id="169367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heartland.org/newspaper-article/2016/01/04/massachusetts-reformers-collect-enough-signatures-common-core-ballot-qu" TargetMode="External"/><Relationship Id="rId5" Type="http://schemas.openxmlformats.org/officeDocument/2006/relationships/hyperlink" Target="http://www.math.jhu.edu/~wsw/FORD/SOSSandCC2010_FullReport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2016-02-17T19:54:00Z</dcterms:created>
  <dcterms:modified xsi:type="dcterms:W3CDTF">2016-02-17T20:26:00Z</dcterms:modified>
</cp:coreProperties>
</file>